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8F" w:rsidRPr="00143C8F" w:rsidRDefault="00143C8F" w:rsidP="00143C8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5BABE0"/>
          <w:sz w:val="38"/>
          <w:szCs w:val="38"/>
          <w:lang w:eastAsia="el-GR"/>
        </w:rPr>
      </w:pPr>
      <w:r w:rsidRPr="00143C8F">
        <w:rPr>
          <w:rFonts w:ascii="Arial" w:eastAsia="Times New Roman" w:hAnsi="Arial" w:cs="Arial"/>
          <w:color w:val="5BABE0"/>
          <w:sz w:val="38"/>
          <w:szCs w:val="38"/>
          <w:lang w:eastAsia="el-GR"/>
        </w:rPr>
        <w:t># Υγειονομική Εγκύκλιος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ΕΛΛΗΝΙΚΗ ΔΗΜΟΚΡΑΤΙΑ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ΥΠΟΥΡΓΕΙΟ ΥΓΕΙΑΣ ΚΑΙ ΚΟΙΝ. ΑΛΛΗΛΕΓΓΥΗΣ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ΓΕΝΙΚΗ Δ/ΝΣΗ ΥΓΕΙΑΣ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ΔΙΕΥΘΥΝΣΗ ΥΓΕΙΟΝΟΜΙΚΗΣ ΜΗΧΑΝΙΚΗΣ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&amp; ΥΓΙΕΙΝΗΣ ΠΕΡ/ΝΤΟΣ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ΤΜΗΜΑ Α1 (ΥΓ/ΚΟΥ ΕΛΕΓΧΟΥ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ΥΔΑΤΩΝ ΚΑΙ ΑΠΟΒΛΗΤΩΝ)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Ταχ. Δ/νση : Αριστοτέλους 17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Ταχ. Κώδικας : 104 33 Αθήνα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FAX : 210-5236046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Πληροφορίες : Α Τμήμα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Τηλέφωνο : 210- 05243609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Ε Γ Κ Υ Κ Λ Ι Ο Σ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ΘΕΜΑ: Οδηγίες - διευκρινίσεις εφαρμογής των Υγειο νομικών Διατάξεων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«για τη λειτουργία κολυμβητικών δεξαμενών».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ΣΧΕΤ.:α) Η ΔΥΓ2/80825/05 «Τροποποίηση της υπ' αριθ. Γ1/443/73 (ΦΕΚ 87Β) Υγ.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Διάταξης, όπως τροποποιήθηκε με την υπ' αριθ. Γ4/1150/76 (ΦΕΚ 937 Β) όμοια περί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λειτουργίας κολυμβητικών δεξαμενών.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β) Η Γ1/443/73 (ΦΕΚ 87Β) Υγ. Διάταξη, όπως τροποποιήθηκε με την Γ4 1150/76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(ΦΕΚ 937 Β) όμοια περί λειτουργίας κολυμβητικών δεξαμενών.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γ) Οι Β2/οικ.2713/12-8-98, Υ2/1800/9-6-97, Υ2/οικ. ΓΠ15127/9-10-01,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Υ2/ οικ.1197/26-4-95, Υ2/2256/21-6-01, Υ2/20394/17-5-02 και Υ2/81301/02/03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εγκύκλιοι μας.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δ) Η Γ1/5427/ΕΓΚ 258/25-5-73 εγκύκλιος.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ε) Η ΕΙ β/221/65 Υγ. Διάταξη και η ΚΥΑ 69269/90.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στ) Οι Υ2/ΓΠ οικ.1116/21-12-01 και Υ2/οικ. 6-4-05 εγκύκλιοι μας.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ζ) Το ΠΔ 95/2000 περί Οργανισμού του Υπουργείου.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η) Οι Νόμοι 1650/86 (ΦΕΚ 160Α/ και 1739/87 (ΦΕΚ 201 Α) και 3199/03 (ΦΕΚ 280 Α). θ)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lastRenderedPageBreak/>
        <w:t>Το Π.Δ. 43/2002 (ΦΕΚ 43Α) «Κατάταξη των κύριων ξενοδοχειακών καταλυμάτων σε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κατηγορίες με σύστημα αστέρων και τεχνικές προδιαγραφές αυτών».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Με αφορμή την έκδοση του σχετικού (α), αναφορικά με τροποποίηση της υπ' αριθ. Γ1/443/73 (ΦΕΚ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87Β) Υγ. Διάταξης και για λόγους παροχής οδηγιών ορθής εφαρμογής των (α) και (β) σχετικών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υγειονομικών διατάξεων, σας ενημερώνουμε τα ακόλουθα, όσον αφορά: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1. την ποιότητα, επανακυκλοφορία, καθαρισμό και απολύμανση του νερού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Η ποιότητα νερού των κολυμβητικών δεξαμενών θα πρέπει γενικά να είναι σύμφωνη με το άρθρο 15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της (β) σχετικής.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Για την εξοικονόμηση των υδατικών πόρων και την προστασία του περιβάλλοντος πρέπει </w:t>
      </w: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κατά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προτίμηση </w:t>
      </w: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να χρησιμοποιούνται κολυμβητικές δεξαμενές με σύστημα </w:t>
      </w: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επανακυκλοφορίας </w:t>
      </w: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του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Αθήνα, 6.6.06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Αριθ. Πρωτ.: ΓΔΥ2/οκ 69553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ΠΡΟΣ: Όλες τις Ν.Α. Δ/νσεις Υγείας,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Υγείας - Πρόνοιας, Δημ. Υγιεινής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κλπ.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νερού και να αποφεύγεται η χρήση δεξαμενών χωρίς επαναχρησιμοποίηση του νερού, στο πνεύμα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των διατάξεων των σχετικών (η) Νόμων.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Σύμφωνα με την παρ. Ια του άρθ. 15 της (β) σχετικής το νερό της κολυμβητικής δεξαμενής θα πρέπει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να ανανεώνεται συνεχώς καθ όλη τη διάρκεια της λειτουργίας της, με ρυθμό που εξασφ αλίζει την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πλήρη ανανέωση του σε χρόνο όχι μεγαλύτερο των 4 ωρών και σε ειδικές περιπτώσεις των 6 ωρών.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Η ανανέωση πρέπει να επιτυγχάνεται είτε με συνεχή ροή νέου καθαρού νερού, είτε με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επανακυκλοφορία του νερού της δεξαμενής μετά από προηγούμενο καθαρισμό κ αι απολύμανση.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Σύμφωνα με την παρ. 1 του άρθ. 16 της (β) σχετικής το σύστημα επανακυκλοφορίας - καθαρισμού -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απολύμανσης του νερού θα λειτουργεί όλες τις ώρες χρησιμοποίησης της δεξαμενής και πέραν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lastRenderedPageBreak/>
        <w:t>αυτών για τόσο χρόνο, όσος απαιτείται για την εξασφάλιση του νερού διαυγούς και κατάλληλου από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μικροβιολογική άποψη.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Η μέτρηση του υπολείμματος χλωρίου στο νερό της δεξαμενής θα γίνεται χρωματομετρικά με την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μέθοδο DPD και θα κυμαίνεται μεταξύ 0,4 και 0,7 mg/I, ώστε να αποφεύγεται η χρήση της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επικίνδυνης ουσίας ορθοτολιδίνης.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Διευκρινίζεται ότι παρά τις αναφορές σε επιμέρους άρθρα (παρ. 2β του άρθ. 5 και παρ. 1 α του άρθ.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15) της (β) σχετικής για λειτουργία κολυμβητικών δεξαμενών χωρίς απολύμανση (σε περιπτώσεις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συνεχούς ροής νέου καθαρού νερού από ασφαλή φυσική π ηγή μη υποκείμενη σε χλωρίωση),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υποχρεωτική απολύμανση απαιτείται σε όλες τις περιπτώσεις λειτουργίας των κολυμβητικών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δεξαμενών ως ρητά επιβάλλεται από το άρθ. 18 της διάταξης.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Υπενθυμίζεται επίσης ότι η τροφοδοσία της κολυμβητικής δεξαμενής με θαλασσινό νερό δεν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αντίκειται στις διατάξεις της (β) σχετικής, υπό την προϋπόθεση ότι τα τελικά φυσικά, χημικά και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μικροβιολογικά χαρακτηριστικά του νερού της δεξαμενής θα είναι σύμφωνα με τις προδιαγραφές του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άρθ. 15 της (β) σχετικής Υγ. Διάταξης.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2. </w:t>
      </w: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τις βοηθητικές εγκαταστάσεις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Με το άρθ. 12 της σχετ. (β) προβλέπεται για κάθε δεξαμενή επαρκής αριθμός ιδιαίτερων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αποχωρητηρίων, ουρητηρίων, καταιονηστήρων και νιπτήρων για κάθε φύλο και ο ελάχιστος αριθμός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τους προσδιορίζεται με βάση τον μέγιστο αριθμό των λουομένων π ου μπορεί να εξυπηρετήσει η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δεξαμενή. Συνεπώς, κάθε δεξαμενή θα πρέπει να διαθέτει δικές της εγκαταστάσεις παρόμοιων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ευκολιών, οι οποίες θα προβλέπονται αποκλειστικά για τους χρήστες της κολυμβητικής δεξαμενής.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Με το άρθ. 2 της σχετ. (β) προβλέπεται ότι σ ε ξενοδοχειακές μονάδες με ανάλογης επιφάνειας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κολυμβητική δεξαμενή κοντά στη μονάδα, σαν παρελκόμενες της πισίνας εγκαταστάσεις μπορούν να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lastRenderedPageBreak/>
        <w:t>χρησιμοποιηθούν οι αντίστοιχες του ισογείου της ξενοδοχειακής μονάδας, εφόσον υπάρχουν.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Διευκρινίζοντας την (α) σχετική ως «παρελκόμενες της πισίνας εγκαταστάσεις» για τις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ξενοδοχειακές μονάδες θεωρούνται οι βοηθητικές εγκαταστάσεις (αποχωρητήρια, ουρητήρια,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καταιονηστήρες και νιπτήρες), που βρίσκονται στο ισόγειο της ξενοδοχειακής μονάδας και ως εκ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τούτου μπορούν να εξυπηρετούν τους λουόμενους της κολυμβητικής δεξαμενής.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Υπενθυμίζεται ότι τα αποδυτήρια των ξενοδοχείων είναι προαιρετικά (σχετ. θ), όταν όμως υφίστανται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θα πρέπει να τηρείται απαρέγκλιτα η γενική διάταξη των χώρων (άρθ. 3, παρ. 1) σε αποδυτήρια -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αποχωρητήρια - καταιονητήρες - (ποδολουτήρες) - κολυμβητική δεξαμενή εντός χώρου ευχερώς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ελεγχόμενου από το προσωπικό λειτουργίας.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DPD: Διαιθυλοπαραφαινυλοδιαμίνη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3. την άδεια λειτουργίας κολυμβητικής δεξαμενής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Προκειμένου να λειτουργήσει δημόσια κολυμβητική δεξαμενή, απαιτείται προηγουμένως να ληφθεί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από τον υπόχρεο άδεια λειτουργίας σύμφωνα με το άρθ. 27 της σχετ. (β) Υ.Δ. Για τη χορήγηση της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άδειας ο ενδιαφερόμενος υποβάλλει μέσω του Δήμου αίτηση προς την υγειονομική υπηρεσία της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Ν.Α. με πλήρη τεχνικά στοιχεία της δεξαμενής σε τρία αντίγραφα (έκθεση, υπολογισμός,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σχεδιαγράμματα κλπ) υπογεγραμμένα από διπλωματούχο μηχανικό.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Η υγειονομική υπηρεσία της Ν.Α. προβαίνει στη θεώρηση τους μετά από αξιολόγηση ότι τηρούνται οι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σχετικές διατάξεις και εγκύκλιοι, τα εγκρίνει δε οριστικώς μετά από επιθεώρηση και έλεγχο (παρ. 2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του άρθ. 27) που διενεργείται στην εγκατάσταση της κολυμβητικής δεξαμενής απ ό αρμόδια όργανα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ότι έχει κατασκευασθεί σύμφωνα με τα θεωρημένα στοιχεία και εισηγείται αρμοδίως στον οικείο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Ο.Τ.Α. για τη χορήγηση της σχετικής άδειας λειτουργίας.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- Κατά την θεώρηση πρέπει να ελέγχεται η δυνατότητα εξασφάλισης νερού κατάλληλης ποιότητα 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και ποσότητας τροφοδοσίας της δεξαμενής με την υποβολή σχετικών βεβαιώσεων (ΟΤΑ, άδειας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lastRenderedPageBreak/>
        <w:t>χρήσης νερού, κ.ά.). Τα δικαιολογητικά αυτά απαιτούνται και κατά το στάδιο ανανέωσης της άδειας.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Στην περίπτωση χρήσης νερού από τη θάλασσα για κολυμβητικές δεξαμενές δεν απαιτείται άδεια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χρήσης.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- Για την έγκριση και την χορήγηση της άδειας λειτουργίας κολυμβητικής δεξαμενής απαιτείται η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υποβολή θεωρημένων σχεδιαγραμμάτων, έκθεσης και υπολογισμών και λοιπών δικαιολογητικών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από τις κατά νόμο αρμόδιες υπηρεσίες (π.χ. Ε.Ο.Τ. όταν πρόκειται για ξενοδοχειακές μονάδες)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καθώς και έγκριση μελέτης διάθεσης υγρών αποβλήτων και ΕΠΟ σύμφωνα με τα σχετ. (ε).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Είναι δυνατόν να ακολουθηθεί και η διαδικασία του προελέγχου στο πνεύμα του άρθ. 9 της ΥΔ ΑΙ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β/8577/83 με σκοπό την εξυπηρ έτηση του ενδιαφερομένου με την παροχή πληροφοριών και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οδηγιών για την άρτια εφαρμογή των Υγ. Διατάξεων, χωρίς όμως αυτό να δεσμεύει την υπηρεσία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υγιεινής κατά τον τελικό υγειονομικό έλεγχο.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4. το προσωπικό λειτουργίας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Στην άδεια λειτουργίας της κολυμβητι κής δεξαμενής, η οποία εκδίδεται σύμφωνα με το άρθ. 27 της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σχετ. (β) αναγράφονται απαραιτήτως και α) το φυσικό ή νομικό πρόσωπο στο όνομα του οποίου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εκδίδεται η άδεια και ο υπεύθυνος για τη λειτουργία της και β) ο ελάχιστος απαιτούμενος αριθμός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εποπτών ασφαλείας και παροχής πρώτων βοηθειών, βάσει του άρθ. 21.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Υπενθυμίζεται ότι σύμφωνα με το άρθ. 1 παρ. 7 της ίδιας διάταξης «υπεύθυνο πρόσωπο» ή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«υπεύθυνος» καλείται το φυσικό πρόσωπο ηλικίας τουλάχιστον 21 ετών, το οποίο μεριμνά για τη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λειτουργία της δεξαμενής και είναι ικανό να εξασφαλίσει την εφαρμογή των όρων της διάταξης και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τυγχάνει της αποδοχής της Υγ. Υπηρεσίας. Ο υπεύθυνος λειτουργίας σύμφωνα με το άρθ. 15 είναι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αρμόδιος πέραν των άλλων για την παρουσία του προσωπικού εποπτείας των λουομένων όπως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προβλέπεται από το άρθ. 21, βάσει του μεγέθους της δεξαμενής. Το προσωπικό εποπτείας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αποτελείται από:</w:t>
      </w:r>
    </w:p>
    <w:p w:rsidR="00143C8F" w:rsidRPr="00143C8F" w:rsidRDefault="00143C8F" w:rsidP="00143C8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· υπεύθυνο επόπτη ασφάλειας ή/και</w:t>
      </w:r>
    </w:p>
    <w:p w:rsidR="00143C8F" w:rsidRPr="00143C8F" w:rsidRDefault="00143C8F" w:rsidP="00143C8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· ειδικευμένο επόπτη, και κατά περίπτωση από</w:t>
      </w:r>
    </w:p>
    <w:p w:rsidR="00143C8F" w:rsidRPr="00143C8F" w:rsidRDefault="00143C8F" w:rsidP="00143C8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lastRenderedPageBreak/>
        <w:t>· ειδικευμένο στην παροχή πρώτων βοηθειών διοικητικό υπάλληλο,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ενώ σύμφωνα με το άρθ. 20 προβλέπεται και ορισμός υπεύθυνου καθαρισμού της κολυμβητικής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δεξαμενής.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* Υπενθυμίζεται ότι η Επιτροπή Αδειών Καταστημάτων και Επιχειρήσεων έχει καταργηθεί και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αντικατασταθεί από την Υγειονομική Υπηρεσία, ως αναλυτικότερα ορίζεται από τη σχε τ. (δ) εγκύκλιο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Το ανωτέρω προσωπικό πλέον των ειδικών απαιτούμενων γνώσεων, για τις οποίες θα είναι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κατάλληλα εκπαιδευμένο, θα έχει δίπλωμα ή σχετικό πιστοποιητικό, θα είναι και πεπειραμένο στις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μεθόδους και στην τεχνική της παροχής βοήθειας και δ ιάσωσης κολυμβητών, στη χρήση τεχνητής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αναπνοής, καθώς και στην εφαρμογή άλλων μέτρων ανάνηψης. Τα ονόματα του ανωτέρω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προσωπικού με τα σχετικά στοιχεία εκπαίδευσης και εμπειρίας θα έχουν γνωστοποιηθεί στην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αρμόδια Υγ. Υπηρεσία η οποία μπορεί να ζητήσει τη ν αντικατάσταση τους εντός καθορισμένης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προθεσμίας, εφόσον το κρίνει αναγκαίο (παρ. 1 του άρθ. 19).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Από τη σχετ. (β) Υγειον. Διάταξη δεν προσδιορίζεται ο τύπος των διπλωμάτων και πιστοποιητικών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(εκδούσα αρχή, σχολές κλπ) του προσωπικού εποπτείας - ασφάλειας και συνεπώς είναι στην ευθύνη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της υπηρεσίας υγείας Ν.Α. να κρίνει εάν τα προσόντα του προσωπικού είναι επαρκή ή η διαγωγή του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είναι ικανοποιητική. Στη διαδικασία αυτή μπορεί να ζητηθεί και σχετική συνδρομή από άλλα όργανα ή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φορείς, λ.χ. μονάδες υγείας (Κέντρα Υγείας, ΕΚΑΒ, νοσοκομεία, σεμινάρια), υπηρεσίες φυσικής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αγωγής Ν.Α., Λιμεναρχεία κλπ.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Από τα ανωτέρω εκτιμάται ότι κάθε φυσικό πρόσωπο ανεξαρτήτως επαγγελματικής ιδιότητας μπορεί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να απασχοληθεί σε θέσεις εποπτών ασφαλείας, υπό την προϋπόθεση ότι θα έχει κατ' ελάχιστον τις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απαραίτητες απαιτήσεις που προβλέπονται από την Υγ. Διάταξη. Τα σχετικά πιστοποιητικά που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οδηγούν στη χορήγηση άδειας ναυαγοσώστη είναι δυνατόν να θεωρηθούν γενικά αποδεκτά, χωρίς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lastRenderedPageBreak/>
        <w:t>όμως να αποτελεί αποκλειστική και αναγκαία προϋπόθε ση η εκπαίδευση ή η πιστοποίηση γνώσεων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των εποπτών ασφαλείας μόνον από τις σχολές αυτές.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Οι Υγειονομικές υπηρεσίες ΝΑ σε συνεργασία με τις τοπικές μονάδες Υγείας (Κέντρα Υγείας,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Νοσοκομεία κλπ) να μεριμνήσουν για την επάρκεια των σχετικών πιστοποιητικών και την εφαρμογή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άρτιου ελέγχου τους.</w:t>
      </w:r>
    </w:p>
    <w:p w:rsidR="00143C8F" w:rsidRPr="00143C8F" w:rsidRDefault="00143C8F" w:rsidP="00143C8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b/>
          <w:bCs/>
          <w:color w:val="333333"/>
          <w:sz w:val="19"/>
          <w:szCs w:val="19"/>
          <w:lang w:eastAsia="el-GR"/>
        </w:rPr>
        <w:t>5. τη διάθεση υγρών αποβλήτων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Σύμφωνα με το άρθ. 26 της σχετ. (β) σε κάθε κολυμβητική δεξαμενή θα πρέπει να ικανοποιούνται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όλοι οι όροι των ισχυουσών Υγειονομικών Διατάξεων.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Συνεπώς και τα υγρά απόβλητα των κολυμβητικών δεξαμενών μετά την χρήση τους διατίθενται στο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περιβάλλον τυγχάνοντας της εφαρμογής των ισχυουσών Υγειονομικών κλπ Διατάξεων ως σχετ. (ε),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περί διαθέσεως υγρών αποβλήτων με την επισήμανση ότι: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- η άδεια διάθεσης μπορεί να έχει ληφθεί συνολικά για όλα τ α υγρά απόβλητα της δραστηριότητας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(λ.χ. τουριστική μονάδα) και όχι μεμονωμένα για κάθε χρήση, γεγονός που απαιτείται όταν πρόκειται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αμιγώς για κολυμβητήρια.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- τα «νερά» κολύμβησης των κολυμβητικών δεξαμενών, δεδομένου ότι χαρακτηρίζονται από μικρό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οργανικό φορτίο σε σχέση με εκείνο των αστικών λυμάτων (μικρότερο των 30 mg ΒΟϋ5/λίτρο), δεν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απαιτείται να υποβληθούν στην προβλεπόμενη από την ΕΙ β/221/65 ΥΔ ελάχιστη επεξεργασία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ισοδύναμη απλής καθίζησης δύο (2) ωρών, υπό την προϋπόθεση όμως ότι τηρούνται πισ τά οι όροι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και οι προϋποθέσεις λειτουργίας της κολυμβητικής δεξαμενής (ανανέωση νερού, καθαρισμός νερού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υπό επανακυκλοφορία, κλπ) και ότι η διάθεση γίνεται σύμφωνα με τους όρους που τίθενται από την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lastRenderedPageBreak/>
        <w:t>απόφαση καθορισμού υδάτινου αποδέκτη (θάλασσα, υδάτινο ρεύμ α, κλπ.) και τις απαιτήσεις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προστασίας υπόγειων και επιφανειακών νερών και αποφυγής υγειονομικών προβλημάτων στα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πλαίσια εφαρμογής της ως άνω Υγ. Διάταξης.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Διευκρινίζεται ότι: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α) τα λύματα των βοηθητικών εγκαταστάσεων των κολυμβητικών δεξαμενών καθώς και οι μικρές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ποσότητες των υγρών αποβλήτων, που προκύπτουν από το σύστημα διύλισης (καθαρισμός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φίλτρων) θα πρέπει να διατίθενται σύμφωνα με την (ε) σχετική Υγ. Διάταξη.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β) σύνδεση αποβλήτων οιασδήποτε προέλευσης στο δίκτυο ομβρίων δεν επιτρέπετ αι.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Τέλος υπενθυμίζεται ότι η Υπηρεσία μας είναι πρόθυμη για την παροχή τεχνικής συνδρομής, εφόσον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όμως έχει προηγηθεί η εξέταση των θεμάτων στα πλαίσια λειτουργίας της Νομαρχιακής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Αυτοδιοίκησης και της Περιφέρειας, σε συνεργασία με συναρμόδιες υπηρεσίες και φορείς και της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αποστέλλονται σαφή ερωτήματα, συνοδευόμενα με πλήρη στοιχεία και με την άποψη της υπηρεσίας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σας, προκειμένου να αναβαθμίζεται η εξυπηρέτηση των πολιτών και να επιτυγχάνεται η διαδικασία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επίλυσης των υγειονομικών προβλημάτων προς διασφάλι ση της Δημόσιας Υγείας και του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περιβάλλοντος γενικότερα.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ΚΟΙΝΟΠΟΙΗΣΗ: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1. ΥΠΕΧΩΔΕ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Δ/νση Περ/κού Σχεδιασμού Ο ΥΦΥΠΟΥΡΓΟΣ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Πατησίων 147 11251 Αθήνα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2. ΥΠΕΣΔΔΑ ΑΘ. ΓΙΑΝΝΟΠΟΥΛΟΣ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Δ/νση Τεχν. Υπηρεσιών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Σταδίου 27, 10183 Αθήνα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3. ΥΠ. ΑΝΑΠΤΥΞΗΣ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Γεν. Γραμματεία Βιομηχανίας Μεσογείων 119, 10192 Αθήνα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4. YEN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lastRenderedPageBreak/>
        <w:t>Κλάδος Λιμενικής Αστυνομίας Δ/νση Προστασίας Θαλ. Περ/ντος Υψηλάντου 109 &amp; Τσαμαδού,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18535 Πειραιάς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5. EOT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Σταδίου 4, 10563 Αθήνα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6. Γεν. Γραμματεία Αθλητισμού Κηφισίας 7, 11523 Αθήνα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7. ΚΕΔΚΕ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Ακαδημίας και Γενναδίου 8 11524 Αθήνα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8. Όλες τις Περιφέρειες Δ/νσεις Υγείας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9. Όλες τις ΔΥΠΕ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10. ΕΚΑΒ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Τέρμα οδού Υγείας 15669 Χολαργός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11. Ξενοδοχειακό Επιμελητήριο Ελλάδος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ΕΣΩΤ. ΔΙΑΝΟΜΗ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1. Γρ. κ. Υφυπουργού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2. Γρ. κ. Γεν. Γραμματέα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3. Γρ. κ. Γεν. Γραμματέα Δημ. Υγείας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4. Γραφ. κ. Πρ/μένης Γεν. Δ/νσης Δημ. Υγείας</w:t>
      </w:r>
    </w:p>
    <w:p w:rsidR="00143C8F" w:rsidRPr="00143C8F" w:rsidRDefault="00143C8F" w:rsidP="00143C8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143C8F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5. Δ/νση Υ2 (10)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Ημερομηνία:............ 201.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Ο - Η Δηλ.</w:t>
      </w:r>
    </w:p>
    <w:p w:rsidR="00394A8A" w:rsidRPr="00394A8A" w:rsidRDefault="00394A8A" w:rsidP="00394A8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el-GR"/>
        </w:rPr>
      </w:pPr>
      <w:r w:rsidRPr="00394A8A">
        <w:rPr>
          <w:rFonts w:ascii="Arial" w:eastAsia="Times New Roman" w:hAnsi="Arial" w:cs="Arial"/>
          <w:color w:val="333333"/>
          <w:sz w:val="19"/>
          <w:szCs w:val="19"/>
          <w:lang w:eastAsia="el-GR"/>
        </w:rPr>
        <w:t> </w:t>
      </w:r>
    </w:p>
    <w:p w:rsidR="0013483E" w:rsidRDefault="0013483E" w:rsidP="0013483E"/>
    <w:p w:rsidR="0013483E" w:rsidRDefault="0013483E" w:rsidP="0013483E"/>
    <w:p w:rsidR="0013483E" w:rsidRDefault="0013483E" w:rsidP="0013483E"/>
    <w:p w:rsidR="004F246C" w:rsidRPr="00394A8A" w:rsidRDefault="004F246C" w:rsidP="0013483E">
      <w:pPr>
        <w:rPr>
          <w:lang w:val="en-US"/>
        </w:rPr>
      </w:pPr>
      <w:bookmarkStart w:id="0" w:name="_GoBack"/>
      <w:bookmarkEnd w:id="0"/>
    </w:p>
    <w:sectPr w:rsidR="004F246C" w:rsidRPr="00394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F6B6D"/>
    <w:multiLevelType w:val="multilevel"/>
    <w:tmpl w:val="19B81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AF"/>
    <w:rsid w:val="0013483E"/>
    <w:rsid w:val="00143C8F"/>
    <w:rsid w:val="00394A8A"/>
    <w:rsid w:val="004F246C"/>
    <w:rsid w:val="00B67781"/>
    <w:rsid w:val="00C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5DD3-A8D9-40F2-A492-85537427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2125</Words>
  <Characters>11481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Chatzi</dc:creator>
  <cp:keywords/>
  <dc:description/>
  <cp:lastModifiedBy>Kostas Chatzi</cp:lastModifiedBy>
  <cp:revision>3</cp:revision>
  <dcterms:created xsi:type="dcterms:W3CDTF">2015-10-09T10:14:00Z</dcterms:created>
  <dcterms:modified xsi:type="dcterms:W3CDTF">2015-10-09T10:17:00Z</dcterms:modified>
</cp:coreProperties>
</file>